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7FB05" w14:textId="77777777" w:rsidR="001040BB" w:rsidRDefault="001040BB" w:rsidP="001040BB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1. </w:t>
      </w:r>
      <w:proofErr w:type="spellStart"/>
      <w:r>
        <w:rPr>
          <w:b/>
          <w:lang w:val="en-GB"/>
        </w:rPr>
        <w:t>Što</w:t>
      </w:r>
      <w:proofErr w:type="spellEnd"/>
      <w:r>
        <w:rPr>
          <w:b/>
          <w:lang w:val="en-GB"/>
        </w:rPr>
        <w:t xml:space="preserve"> od </w:t>
      </w:r>
      <w:proofErr w:type="spellStart"/>
      <w:r>
        <w:rPr>
          <w:b/>
          <w:lang w:val="en-GB"/>
        </w:rPr>
        <w:t>sljedećeg</w:t>
      </w:r>
      <w:proofErr w:type="spellEnd"/>
      <w:r>
        <w:rPr>
          <w:b/>
          <w:lang w:val="en-GB"/>
        </w:rPr>
        <w:t xml:space="preserve"> NIJE U SKLADU s </w:t>
      </w:r>
      <w:proofErr w:type="spellStart"/>
      <w:r>
        <w:rPr>
          <w:b/>
          <w:lang w:val="en-GB"/>
        </w:rPr>
        <w:t>pravilima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zahtjevima</w:t>
      </w:r>
      <w:proofErr w:type="spellEnd"/>
      <w:r>
        <w:rPr>
          <w:b/>
          <w:lang w:val="en-GB"/>
        </w:rPr>
        <w:t xml:space="preserve"> za </w:t>
      </w:r>
      <w:proofErr w:type="spellStart"/>
      <w:r>
        <w:rPr>
          <w:b/>
          <w:lang w:val="en-GB"/>
        </w:rPr>
        <w:t>organsku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certifikaciju</w:t>
      </w:r>
      <w:proofErr w:type="spellEnd"/>
      <w:r>
        <w:rPr>
          <w:b/>
          <w:lang w:val="en-GB"/>
        </w:rPr>
        <w:t>?</w:t>
      </w:r>
    </w:p>
    <w:p w14:paraId="7BC5CA4D" w14:textId="77777777" w:rsidR="001040BB" w:rsidRDefault="001040BB" w:rsidP="001040BB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a) </w:t>
      </w:r>
      <w:proofErr w:type="spellStart"/>
      <w:r>
        <w:rPr>
          <w:b/>
          <w:lang w:val="en-GB"/>
        </w:rPr>
        <w:t>Korištenje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genetski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modificiranog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sjemena</w:t>
      </w:r>
      <w:proofErr w:type="spellEnd"/>
      <w:r>
        <w:rPr>
          <w:b/>
          <w:lang w:val="en-GB"/>
        </w:rPr>
        <w:t>.</w:t>
      </w:r>
    </w:p>
    <w:p w14:paraId="6DEEE3DB" w14:textId="77777777" w:rsidR="001040BB" w:rsidRDefault="001040BB" w:rsidP="001040BB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b) </w:t>
      </w:r>
      <w:proofErr w:type="spellStart"/>
      <w:r>
        <w:rPr>
          <w:b/>
          <w:lang w:val="en-GB"/>
        </w:rPr>
        <w:t>Korištenje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sintetičkog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gnojiva</w:t>
      </w:r>
      <w:proofErr w:type="spellEnd"/>
      <w:r>
        <w:rPr>
          <w:b/>
          <w:lang w:val="en-GB"/>
        </w:rPr>
        <w:t>.</w:t>
      </w:r>
    </w:p>
    <w:p w14:paraId="00A83A61" w14:textId="77777777" w:rsidR="001040BB" w:rsidRDefault="001040BB" w:rsidP="001040BB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c) </w:t>
      </w:r>
      <w:proofErr w:type="spellStart"/>
      <w:r>
        <w:rPr>
          <w:b/>
          <w:lang w:val="en-GB"/>
        </w:rPr>
        <w:t>Nije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potrebno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voditi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detaljne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pisane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evidencije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proizvodnje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prodaje</w:t>
      </w:r>
      <w:proofErr w:type="spellEnd"/>
      <w:r>
        <w:rPr>
          <w:b/>
          <w:lang w:val="en-GB"/>
        </w:rPr>
        <w:t>.</w:t>
      </w:r>
    </w:p>
    <w:p w14:paraId="50D44B6B" w14:textId="77777777" w:rsidR="001040BB" w:rsidRDefault="001040BB" w:rsidP="001040BB">
      <w:pPr>
        <w:spacing w:line="276" w:lineRule="auto"/>
        <w:rPr>
          <w:lang w:val="en-GB"/>
        </w:rPr>
      </w:pPr>
      <w:r>
        <w:rPr>
          <w:lang w:val="en-GB"/>
        </w:rPr>
        <w:t xml:space="preserve">d) </w:t>
      </w:r>
      <w:proofErr w:type="spellStart"/>
      <w:r>
        <w:rPr>
          <w:lang w:val="en-GB"/>
        </w:rPr>
        <w:t>Održavanje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strogog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fizičkog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odvajanja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organskih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proizvoda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necertificiranih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proizvoda</w:t>
      </w:r>
      <w:proofErr w:type="spellEnd"/>
      <w:r>
        <w:rPr>
          <w:lang w:val="en-GB"/>
        </w:rPr>
        <w:t>.</w:t>
      </w:r>
    </w:p>
    <w:p w14:paraId="7B5E19D7" w14:textId="77777777" w:rsidR="001040BB" w:rsidRDefault="001040BB" w:rsidP="001040BB">
      <w:pPr>
        <w:spacing w:line="276" w:lineRule="auto"/>
        <w:rPr>
          <w:lang w:val="en-GB"/>
        </w:rPr>
      </w:pPr>
    </w:p>
    <w:p w14:paraId="64124DD5" w14:textId="77777777" w:rsidR="001040BB" w:rsidRDefault="001040BB" w:rsidP="001040BB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2. </w:t>
      </w:r>
      <w:proofErr w:type="spellStart"/>
      <w:r>
        <w:rPr>
          <w:b/>
          <w:lang w:val="en-GB"/>
        </w:rPr>
        <w:t>Koje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su</w:t>
      </w:r>
      <w:proofErr w:type="spellEnd"/>
      <w:r>
        <w:rPr>
          <w:b/>
          <w:lang w:val="en-GB"/>
        </w:rPr>
        <w:t xml:space="preserve"> od </w:t>
      </w:r>
      <w:proofErr w:type="spellStart"/>
      <w:r>
        <w:rPr>
          <w:b/>
          <w:lang w:val="en-GB"/>
        </w:rPr>
        <w:t>sljedećih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tvrdnji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netočne</w:t>
      </w:r>
      <w:proofErr w:type="spellEnd"/>
      <w:r>
        <w:rPr>
          <w:b/>
          <w:lang w:val="en-GB"/>
        </w:rPr>
        <w:t>?</w:t>
      </w:r>
    </w:p>
    <w:p w14:paraId="2D40C09E" w14:textId="77777777" w:rsidR="001040BB" w:rsidRDefault="001040BB" w:rsidP="001040BB">
      <w:pPr>
        <w:spacing w:line="276" w:lineRule="auto"/>
        <w:rPr>
          <w:lang w:val="en-GB"/>
        </w:rPr>
      </w:pPr>
      <w:r>
        <w:rPr>
          <w:lang w:val="en-GB"/>
        </w:rPr>
        <w:t xml:space="preserve">a) EU </w:t>
      </w:r>
      <w:proofErr w:type="spellStart"/>
      <w:r>
        <w:rPr>
          <w:lang w:val="en-GB"/>
        </w:rPr>
        <w:t>održava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strog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sustav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kontrole</w:t>
      </w:r>
      <w:proofErr w:type="spellEnd"/>
      <w:r>
        <w:rPr>
          <w:lang w:val="en-GB"/>
        </w:rPr>
        <w:t xml:space="preserve"> koji </w:t>
      </w:r>
      <w:proofErr w:type="spellStart"/>
      <w:r>
        <w:rPr>
          <w:lang w:val="en-GB"/>
        </w:rPr>
        <w:t>jamči</w:t>
      </w:r>
      <w:proofErr w:type="spellEnd"/>
      <w:r>
        <w:rPr>
          <w:lang w:val="en-GB"/>
        </w:rPr>
        <w:t xml:space="preserve"> da se </w:t>
      </w:r>
      <w:proofErr w:type="spellStart"/>
      <w:r>
        <w:rPr>
          <w:lang w:val="en-GB"/>
        </w:rPr>
        <w:t>sva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pravila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propisi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pravilno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poštuju</w:t>
      </w:r>
      <w:proofErr w:type="spellEnd"/>
      <w:r>
        <w:rPr>
          <w:lang w:val="en-GB"/>
        </w:rPr>
        <w:t>.</w:t>
      </w:r>
    </w:p>
    <w:p w14:paraId="282A37E1" w14:textId="77777777" w:rsidR="001040BB" w:rsidRDefault="001040BB" w:rsidP="001040BB">
      <w:pPr>
        <w:spacing w:line="276" w:lineRule="auto"/>
        <w:rPr>
          <w:lang w:val="en-GB"/>
        </w:rPr>
      </w:pPr>
      <w:r>
        <w:rPr>
          <w:lang w:val="en-GB"/>
        </w:rPr>
        <w:t xml:space="preserve">b) Svi </w:t>
      </w:r>
      <w:proofErr w:type="spellStart"/>
      <w:r>
        <w:rPr>
          <w:lang w:val="en-GB"/>
        </w:rPr>
        <w:t>proizvođači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hrane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prerađivači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ili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trgovci</w:t>
      </w:r>
      <w:proofErr w:type="spellEnd"/>
      <w:r>
        <w:rPr>
          <w:lang w:val="en-GB"/>
        </w:rPr>
        <w:t xml:space="preserve"> koji </w:t>
      </w:r>
      <w:proofErr w:type="spellStart"/>
      <w:r>
        <w:rPr>
          <w:lang w:val="en-GB"/>
        </w:rPr>
        <w:t>žele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svoju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hranu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plasirati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kao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organsku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moraju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biti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registrirani</w:t>
      </w:r>
      <w:proofErr w:type="spellEnd"/>
      <w:r>
        <w:rPr>
          <w:lang w:val="en-GB"/>
        </w:rPr>
        <w:t xml:space="preserve"> u </w:t>
      </w:r>
      <w:proofErr w:type="spellStart"/>
      <w:r>
        <w:rPr>
          <w:lang w:val="en-GB"/>
        </w:rPr>
        <w:t>kontrolnoj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agenciji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ili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tijelu</w:t>
      </w:r>
      <w:proofErr w:type="spellEnd"/>
      <w:r>
        <w:rPr>
          <w:lang w:val="en-GB"/>
        </w:rPr>
        <w:t>.</w:t>
      </w:r>
    </w:p>
    <w:p w14:paraId="76AE7B57" w14:textId="77777777" w:rsidR="001040BB" w:rsidRDefault="001040BB" w:rsidP="001040BB">
      <w:pPr>
        <w:spacing w:line="276" w:lineRule="auto"/>
        <w:rPr>
          <w:lang w:val="en-GB"/>
        </w:rPr>
      </w:pPr>
      <w:r>
        <w:rPr>
          <w:lang w:val="en-GB"/>
        </w:rPr>
        <w:t xml:space="preserve">c) Svi </w:t>
      </w:r>
      <w:proofErr w:type="spellStart"/>
      <w:r>
        <w:rPr>
          <w:lang w:val="en-GB"/>
        </w:rPr>
        <w:t>operateri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provjeravaju</w:t>
      </w:r>
      <w:proofErr w:type="spellEnd"/>
      <w:r>
        <w:rPr>
          <w:lang w:val="en-GB"/>
        </w:rPr>
        <w:t xml:space="preserve"> se </w:t>
      </w:r>
      <w:proofErr w:type="spellStart"/>
      <w:r>
        <w:rPr>
          <w:lang w:val="en-GB"/>
        </w:rPr>
        <w:t>najmanje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jednom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godišnje</w:t>
      </w:r>
      <w:proofErr w:type="spellEnd"/>
      <w:r>
        <w:rPr>
          <w:lang w:val="en-GB"/>
        </w:rPr>
        <w:t>.</w:t>
      </w:r>
    </w:p>
    <w:p w14:paraId="1EBEB92F" w14:textId="77777777" w:rsidR="001040BB" w:rsidRDefault="001040BB" w:rsidP="001040BB">
      <w:pPr>
        <w:spacing w:line="276" w:lineRule="auto"/>
        <w:rPr>
          <w:lang w:val="en-GB"/>
        </w:rPr>
      </w:pPr>
      <w:r>
        <w:rPr>
          <w:lang w:val="en-GB"/>
        </w:rPr>
        <w:t xml:space="preserve">d) </w:t>
      </w:r>
      <w:proofErr w:type="spellStart"/>
      <w:r>
        <w:rPr>
          <w:lang w:val="en-GB"/>
        </w:rPr>
        <w:t>Ekološki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logotip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može</w:t>
      </w:r>
      <w:proofErr w:type="spellEnd"/>
      <w:r>
        <w:rPr>
          <w:lang w:val="en-GB"/>
        </w:rPr>
        <w:t xml:space="preserve"> se </w:t>
      </w:r>
      <w:proofErr w:type="spellStart"/>
      <w:r>
        <w:rPr>
          <w:lang w:val="en-GB"/>
        </w:rPr>
        <w:t>koristiti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samo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proizvodima</w:t>
      </w:r>
      <w:proofErr w:type="spellEnd"/>
      <w:r>
        <w:rPr>
          <w:lang w:val="en-GB"/>
        </w:rPr>
        <w:t xml:space="preserve"> koji </w:t>
      </w:r>
      <w:proofErr w:type="spellStart"/>
      <w:r>
        <w:rPr>
          <w:lang w:val="en-GB"/>
        </w:rPr>
        <w:t>su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certificirani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kao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organski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od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strane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ovlaštene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kontrolne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agencije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ili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tijela</w:t>
      </w:r>
      <w:proofErr w:type="spellEnd"/>
      <w:r>
        <w:rPr>
          <w:lang w:val="en-GB"/>
        </w:rPr>
        <w:t>.</w:t>
      </w:r>
    </w:p>
    <w:p w14:paraId="15D30E3A" w14:textId="77777777" w:rsidR="001040BB" w:rsidRDefault="001040BB" w:rsidP="001040BB">
      <w:pPr>
        <w:spacing w:line="276" w:lineRule="auto"/>
        <w:rPr>
          <w:lang w:val="en-GB"/>
        </w:rPr>
      </w:pPr>
      <w:r>
        <w:rPr>
          <w:lang w:val="en-GB"/>
        </w:rPr>
        <w:t xml:space="preserve">e) </w:t>
      </w:r>
      <w:proofErr w:type="spellStart"/>
      <w:r>
        <w:rPr>
          <w:lang w:val="en-GB"/>
        </w:rPr>
        <w:t>Certificirani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organski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proizvodi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osiguravaju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održivost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kroz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širok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raspon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ekonomskih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koristi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okolišnih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društvenih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koristi</w:t>
      </w:r>
      <w:proofErr w:type="spellEnd"/>
      <w:r>
        <w:rPr>
          <w:lang w:val="en-GB"/>
        </w:rPr>
        <w:t>.</w:t>
      </w:r>
    </w:p>
    <w:p w14:paraId="08AAAB9E" w14:textId="77777777" w:rsidR="00137425" w:rsidRDefault="00137425"/>
    <w:sectPr w:rsidR="00137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0BB"/>
    <w:rsid w:val="001040BB"/>
    <w:rsid w:val="0013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7D1BE"/>
  <w15:chartTrackingRefBased/>
  <w15:docId w15:val="{395A92BB-1A8C-4F7E-B987-82E9F1E6F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40BB"/>
    <w:pPr>
      <w:spacing w:line="256" w:lineRule="auto"/>
    </w:pPr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0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812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2021-08-18T14:02:00Z</dcterms:created>
  <dcterms:modified xsi:type="dcterms:W3CDTF">2021-08-18T14:03:00Z</dcterms:modified>
</cp:coreProperties>
</file>