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2D972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Prema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regulatornom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okruženju</w:t>
      </w:r>
      <w:proofErr w:type="spellEnd"/>
      <w:r>
        <w:rPr>
          <w:b/>
          <w:lang w:val="en-GB"/>
        </w:rPr>
        <w:t>:</w:t>
      </w:r>
    </w:p>
    <w:p w14:paraId="3BCCE286" w14:textId="77777777" w:rsidR="00723C6C" w:rsidRDefault="00723C6C" w:rsidP="00723C6C">
      <w:pPr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Organska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poljoprivreda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regulirana</w:t>
      </w:r>
      <w:proofErr w:type="spellEnd"/>
      <w:r>
        <w:rPr>
          <w:lang w:val="en-GB"/>
        </w:rPr>
        <w:t xml:space="preserve"> je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razini</w:t>
      </w:r>
      <w:proofErr w:type="spellEnd"/>
      <w:r>
        <w:rPr>
          <w:lang w:val="en-GB"/>
        </w:rPr>
        <w:t xml:space="preserve"> EU -a od 2010. </w:t>
      </w:r>
      <w:proofErr w:type="spellStart"/>
      <w:r>
        <w:rPr>
          <w:lang w:val="en-GB"/>
        </w:rPr>
        <w:t>godine</w:t>
      </w:r>
      <w:proofErr w:type="spellEnd"/>
      <w:r>
        <w:rPr>
          <w:lang w:val="en-GB"/>
        </w:rPr>
        <w:t>.</w:t>
      </w:r>
    </w:p>
    <w:p w14:paraId="3E1B0F0A" w14:textId="77777777" w:rsidR="00723C6C" w:rsidRDefault="00723C6C" w:rsidP="00723C6C">
      <w:pPr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Organska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akvakultura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regulirana</w:t>
      </w:r>
      <w:proofErr w:type="spellEnd"/>
      <w:r>
        <w:rPr>
          <w:lang w:val="en-GB"/>
        </w:rPr>
        <w:t xml:space="preserve"> je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razini</w:t>
      </w:r>
      <w:proofErr w:type="spellEnd"/>
      <w:r>
        <w:rPr>
          <w:lang w:val="en-GB"/>
        </w:rPr>
        <w:t xml:space="preserve"> EU -a od 1991. </w:t>
      </w:r>
      <w:proofErr w:type="spellStart"/>
      <w:r>
        <w:rPr>
          <w:lang w:val="en-GB"/>
        </w:rPr>
        <w:t>godine</w:t>
      </w:r>
      <w:proofErr w:type="spellEnd"/>
      <w:r>
        <w:rPr>
          <w:lang w:val="en-GB"/>
        </w:rPr>
        <w:t>.</w:t>
      </w:r>
    </w:p>
    <w:p w14:paraId="2F1CBCBD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Organska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regulirana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razini</w:t>
      </w:r>
      <w:proofErr w:type="spellEnd"/>
      <w:r>
        <w:rPr>
          <w:b/>
          <w:lang w:val="en-GB"/>
        </w:rPr>
        <w:t xml:space="preserve"> EU -a od 1991. </w:t>
      </w:r>
      <w:proofErr w:type="spellStart"/>
      <w:r>
        <w:rPr>
          <w:b/>
          <w:lang w:val="en-GB"/>
        </w:rPr>
        <w:t>godine</w:t>
      </w:r>
      <w:proofErr w:type="spellEnd"/>
      <w:r>
        <w:rPr>
          <w:b/>
          <w:lang w:val="en-GB"/>
        </w:rPr>
        <w:t>.</w:t>
      </w:r>
    </w:p>
    <w:p w14:paraId="7C816AC9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Organska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akvakultura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regulirana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razini</w:t>
      </w:r>
      <w:proofErr w:type="spellEnd"/>
      <w:r>
        <w:rPr>
          <w:b/>
          <w:lang w:val="en-GB"/>
        </w:rPr>
        <w:t xml:space="preserve"> EU -a od 2010. </w:t>
      </w:r>
      <w:proofErr w:type="spellStart"/>
      <w:r>
        <w:rPr>
          <w:b/>
          <w:lang w:val="en-GB"/>
        </w:rPr>
        <w:t>godine</w:t>
      </w:r>
      <w:proofErr w:type="spellEnd"/>
      <w:r>
        <w:rPr>
          <w:b/>
          <w:lang w:val="en-GB"/>
        </w:rPr>
        <w:t>.</w:t>
      </w:r>
    </w:p>
    <w:p w14:paraId="0BEA8FD8" w14:textId="77777777" w:rsidR="00723C6C" w:rsidRDefault="00723C6C" w:rsidP="00723C6C">
      <w:pPr>
        <w:rPr>
          <w:lang w:val="en-GB"/>
        </w:rPr>
      </w:pPr>
    </w:p>
    <w:p w14:paraId="409CF775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Koje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su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navedenih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izjava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zakonodavstvu</w:t>
      </w:r>
      <w:proofErr w:type="spellEnd"/>
      <w:r>
        <w:rPr>
          <w:b/>
          <w:lang w:val="en-GB"/>
        </w:rPr>
        <w:t xml:space="preserve"> EU -a TOČNE?</w:t>
      </w:r>
    </w:p>
    <w:p w14:paraId="60CE20DD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Uredba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Vijeća</w:t>
      </w:r>
      <w:proofErr w:type="spellEnd"/>
      <w:r>
        <w:rPr>
          <w:b/>
          <w:lang w:val="en-GB"/>
        </w:rPr>
        <w:t xml:space="preserve"> (EZ) br. 834/2007 </w:t>
      </w:r>
      <w:proofErr w:type="spellStart"/>
      <w:r>
        <w:rPr>
          <w:b/>
          <w:lang w:val="en-GB"/>
        </w:rPr>
        <w:t>govori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načelima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ciljevima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sveobuhvatnim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pravilima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ekološke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proizvodnje</w:t>
      </w:r>
      <w:proofErr w:type="spellEnd"/>
      <w:r>
        <w:rPr>
          <w:b/>
          <w:lang w:val="en-GB"/>
        </w:rPr>
        <w:t>.</w:t>
      </w:r>
    </w:p>
    <w:p w14:paraId="5ECFA490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Uredba</w:t>
      </w:r>
      <w:proofErr w:type="spellEnd"/>
      <w:r>
        <w:rPr>
          <w:b/>
          <w:lang w:val="en-GB"/>
        </w:rPr>
        <w:t xml:space="preserve"> br. 2018/848 </w:t>
      </w:r>
      <w:proofErr w:type="spellStart"/>
      <w:r>
        <w:rPr>
          <w:b/>
          <w:lang w:val="en-GB"/>
        </w:rPr>
        <w:t>ukida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Uredbu</w:t>
      </w:r>
      <w:proofErr w:type="spellEnd"/>
      <w:r>
        <w:rPr>
          <w:b/>
          <w:lang w:val="en-GB"/>
        </w:rPr>
        <w:t xml:space="preserve"> 834/2007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primjenjivat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će</w:t>
      </w:r>
      <w:proofErr w:type="spellEnd"/>
      <w:r>
        <w:rPr>
          <w:b/>
          <w:lang w:val="en-GB"/>
        </w:rPr>
        <w:t xml:space="preserve"> se od 1. </w:t>
      </w:r>
      <w:proofErr w:type="spellStart"/>
      <w:r>
        <w:rPr>
          <w:b/>
          <w:lang w:val="en-GB"/>
        </w:rPr>
        <w:t>siječnja</w:t>
      </w:r>
      <w:proofErr w:type="spellEnd"/>
      <w:r>
        <w:rPr>
          <w:b/>
          <w:lang w:val="en-GB"/>
        </w:rPr>
        <w:t xml:space="preserve"> 2021. </w:t>
      </w:r>
      <w:proofErr w:type="spellStart"/>
      <w:r>
        <w:rPr>
          <w:b/>
          <w:lang w:val="en-GB"/>
        </w:rPr>
        <w:t>godine</w:t>
      </w:r>
      <w:proofErr w:type="spellEnd"/>
      <w:r>
        <w:rPr>
          <w:b/>
          <w:lang w:val="en-GB"/>
        </w:rPr>
        <w:t>.</w:t>
      </w:r>
    </w:p>
    <w:p w14:paraId="5EE8FFD4" w14:textId="77777777" w:rsidR="00723C6C" w:rsidRDefault="00723C6C" w:rsidP="00723C6C">
      <w:pPr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Uredba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Komisije</w:t>
      </w:r>
      <w:proofErr w:type="spellEnd"/>
      <w:r>
        <w:rPr>
          <w:lang w:val="en-GB"/>
        </w:rPr>
        <w:t xml:space="preserve"> (EZ) br. 889/2008 </w:t>
      </w:r>
      <w:proofErr w:type="spellStart"/>
      <w:r>
        <w:rPr>
          <w:lang w:val="en-GB"/>
        </w:rPr>
        <w:t>odnosi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uvoz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organskih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proizvoda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iz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trećih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zemalja</w:t>
      </w:r>
      <w:proofErr w:type="spellEnd"/>
      <w:r>
        <w:rPr>
          <w:lang w:val="en-GB"/>
        </w:rPr>
        <w:t>.</w:t>
      </w:r>
    </w:p>
    <w:p w14:paraId="2BAB47DA" w14:textId="77777777" w:rsidR="00723C6C" w:rsidRDefault="00723C6C" w:rsidP="00723C6C">
      <w:pPr>
        <w:rPr>
          <w:lang w:val="en-GB"/>
        </w:rPr>
      </w:pPr>
    </w:p>
    <w:p w14:paraId="64F035E2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3. </w:t>
      </w:r>
      <w:proofErr w:type="spellStart"/>
      <w:r>
        <w:rPr>
          <w:b/>
          <w:lang w:val="en-GB"/>
        </w:rPr>
        <w:t>Što</w:t>
      </w:r>
      <w:proofErr w:type="spellEnd"/>
      <w:r>
        <w:rPr>
          <w:b/>
          <w:lang w:val="en-GB"/>
        </w:rPr>
        <w:t xml:space="preserve"> je od </w:t>
      </w:r>
      <w:proofErr w:type="spellStart"/>
      <w:r>
        <w:rPr>
          <w:b/>
          <w:lang w:val="en-GB"/>
        </w:rPr>
        <w:t>sljedećeg</w:t>
      </w:r>
      <w:proofErr w:type="spellEnd"/>
      <w:r>
        <w:rPr>
          <w:b/>
          <w:lang w:val="en-GB"/>
        </w:rPr>
        <w:t xml:space="preserve"> TOČNO u </w:t>
      </w:r>
      <w:proofErr w:type="spellStart"/>
      <w:r>
        <w:rPr>
          <w:b/>
          <w:lang w:val="en-GB"/>
        </w:rPr>
        <w:t>vezi</w:t>
      </w:r>
      <w:proofErr w:type="spellEnd"/>
      <w:r>
        <w:rPr>
          <w:b/>
          <w:lang w:val="en-GB"/>
        </w:rPr>
        <w:t xml:space="preserve"> s </w:t>
      </w:r>
      <w:proofErr w:type="spellStart"/>
      <w:r>
        <w:rPr>
          <w:b/>
          <w:lang w:val="en-GB"/>
        </w:rPr>
        <w:t>proizvodnim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pravilima</w:t>
      </w:r>
      <w:proofErr w:type="spellEnd"/>
      <w:r>
        <w:rPr>
          <w:b/>
          <w:lang w:val="en-GB"/>
        </w:rPr>
        <w:t>?</w:t>
      </w:r>
    </w:p>
    <w:p w14:paraId="6E500813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Usjevi</w:t>
      </w:r>
      <w:proofErr w:type="spellEnd"/>
      <w:r>
        <w:rPr>
          <w:b/>
          <w:lang w:val="en-GB"/>
        </w:rPr>
        <w:t xml:space="preserve"> se </w:t>
      </w:r>
      <w:proofErr w:type="spellStart"/>
      <w:r>
        <w:rPr>
          <w:b/>
          <w:lang w:val="en-GB"/>
        </w:rPr>
        <w:t>rotiraju</w:t>
      </w:r>
      <w:proofErr w:type="spellEnd"/>
    </w:p>
    <w:p w14:paraId="0F52AD1A" w14:textId="77777777" w:rsidR="00723C6C" w:rsidRDefault="00723C6C" w:rsidP="00723C6C">
      <w:pPr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Kemijski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pesticidi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sintetička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gnojiva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antibiotici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druge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tvari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nisu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ograničeni</w:t>
      </w:r>
      <w:proofErr w:type="spellEnd"/>
      <w:r>
        <w:rPr>
          <w:lang w:val="en-GB"/>
        </w:rPr>
        <w:t>.</w:t>
      </w:r>
    </w:p>
    <w:p w14:paraId="71C77D02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Resursi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licu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mjesta</w:t>
      </w:r>
      <w:proofErr w:type="spellEnd"/>
      <w:r>
        <w:rPr>
          <w:b/>
          <w:lang w:val="en-GB"/>
        </w:rPr>
        <w:t xml:space="preserve"> dobro se </w:t>
      </w:r>
      <w:proofErr w:type="spellStart"/>
      <w:r>
        <w:rPr>
          <w:b/>
          <w:lang w:val="en-GB"/>
        </w:rPr>
        <w:t>koriste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poput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gnojiva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ili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hrane</w:t>
      </w:r>
      <w:proofErr w:type="spellEnd"/>
      <w:r>
        <w:rPr>
          <w:b/>
          <w:lang w:val="en-GB"/>
        </w:rPr>
        <w:t xml:space="preserve"> za </w:t>
      </w:r>
      <w:proofErr w:type="spellStart"/>
      <w:r>
        <w:rPr>
          <w:b/>
          <w:lang w:val="en-GB"/>
        </w:rPr>
        <w:t>životinje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proizvedene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farmi</w:t>
      </w:r>
      <w:proofErr w:type="spellEnd"/>
      <w:r>
        <w:rPr>
          <w:b/>
          <w:lang w:val="en-GB"/>
        </w:rPr>
        <w:t>.</w:t>
      </w:r>
    </w:p>
    <w:p w14:paraId="0D13A945" w14:textId="77777777" w:rsidR="00723C6C" w:rsidRDefault="00723C6C" w:rsidP="00723C6C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Zabranjeno</w:t>
      </w:r>
      <w:proofErr w:type="spellEnd"/>
      <w:r>
        <w:rPr>
          <w:b/>
          <w:lang w:val="en-GB"/>
        </w:rPr>
        <w:t xml:space="preserve"> je </w:t>
      </w:r>
      <w:proofErr w:type="spellStart"/>
      <w:r>
        <w:rPr>
          <w:b/>
          <w:lang w:val="en-GB"/>
        </w:rPr>
        <w:t>liječenje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ionizirajućim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zračenjem</w:t>
      </w:r>
      <w:proofErr w:type="spellEnd"/>
      <w:r>
        <w:rPr>
          <w:b/>
          <w:lang w:val="en-GB"/>
        </w:rPr>
        <w:t>.</w:t>
      </w:r>
    </w:p>
    <w:p w14:paraId="343EE914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C6C"/>
    <w:rsid w:val="00137425"/>
    <w:rsid w:val="0072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273B9"/>
  <w15:chartTrackingRefBased/>
  <w15:docId w15:val="{E6C83BB8-6E1B-41EC-968C-1437C520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C6C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2021-08-18T13:56:00Z</dcterms:created>
  <dcterms:modified xsi:type="dcterms:W3CDTF">2021-08-18T13:56:00Z</dcterms:modified>
</cp:coreProperties>
</file>