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98912" w14:textId="77777777" w:rsidR="00996866" w:rsidRDefault="00996866" w:rsidP="00996866">
      <w:pPr>
        <w:spacing w:line="276" w:lineRule="auto"/>
        <w:rPr>
          <w:lang w:val="en-GB"/>
        </w:rPr>
      </w:pPr>
      <w:r>
        <w:rPr>
          <w:b/>
          <w:bCs/>
          <w:lang w:val="en-US"/>
        </w:rPr>
        <w:t>1. What are the advantages for farmers when growing organic cultivations?</w:t>
      </w:r>
    </w:p>
    <w:p w14:paraId="6A2C3833" w14:textId="77777777" w:rsidR="00996866" w:rsidRDefault="00996866" w:rsidP="00996866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Access to markets</w:t>
      </w:r>
    </w:p>
    <w:p w14:paraId="3D74F35D" w14:textId="77777777" w:rsidR="00996866" w:rsidRDefault="00996866" w:rsidP="00996866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Premium prices in marketplace</w:t>
      </w:r>
    </w:p>
    <w:p w14:paraId="4AA913C5" w14:textId="77777777" w:rsidR="00996866" w:rsidRDefault="00996866" w:rsidP="00996866">
      <w:pPr>
        <w:pStyle w:val="ListParagraph"/>
        <w:numPr>
          <w:ilvl w:val="0"/>
          <w:numId w:val="1"/>
        </w:numPr>
        <w:spacing w:line="276" w:lineRule="auto"/>
      </w:pPr>
      <w:r>
        <w:rPr>
          <w:lang w:val="en-US"/>
        </w:rPr>
        <w:t>Seal of quantity</w:t>
      </w:r>
    </w:p>
    <w:p w14:paraId="5368565D" w14:textId="77777777" w:rsidR="00996866" w:rsidRDefault="00996866" w:rsidP="00996866">
      <w:pPr>
        <w:pStyle w:val="ListParagraph"/>
        <w:numPr>
          <w:ilvl w:val="0"/>
          <w:numId w:val="1"/>
        </w:numPr>
        <w:spacing w:line="276" w:lineRule="auto"/>
        <w:rPr>
          <w:b/>
        </w:rPr>
      </w:pPr>
      <w:r>
        <w:rPr>
          <w:b/>
          <w:lang w:val="en-US"/>
        </w:rPr>
        <w:t>Environmental management</w:t>
      </w:r>
    </w:p>
    <w:p w14:paraId="64C619E8" w14:textId="77777777" w:rsidR="00996866" w:rsidRDefault="00996866" w:rsidP="00996866">
      <w:pPr>
        <w:spacing w:line="276" w:lineRule="auto"/>
        <w:rPr>
          <w:lang w:val="en-GB"/>
        </w:rPr>
      </w:pPr>
    </w:p>
    <w:p w14:paraId="1EDCB73E" w14:textId="77777777" w:rsidR="00996866" w:rsidRDefault="00996866" w:rsidP="00996866">
      <w:pPr>
        <w:spacing w:line="276" w:lineRule="auto"/>
        <w:rPr>
          <w:lang w:val="en-GB"/>
        </w:rPr>
      </w:pPr>
      <w:r>
        <w:rPr>
          <w:b/>
          <w:bCs/>
          <w:lang w:val="en-GB"/>
        </w:rPr>
        <w:t xml:space="preserve">2. </w:t>
      </w:r>
      <w:r>
        <w:rPr>
          <w:b/>
          <w:bCs/>
          <w:lang w:val="en-US"/>
        </w:rPr>
        <w:t>Which products does the EU Organic Logo cover?</w:t>
      </w:r>
    </w:p>
    <w:p w14:paraId="146E96D3" w14:textId="77777777" w:rsidR="00996866" w:rsidRDefault="00996866" w:rsidP="00996866">
      <w:pPr>
        <w:pStyle w:val="ListParagraph"/>
        <w:numPr>
          <w:ilvl w:val="0"/>
          <w:numId w:val="2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Live or unprocessed agricultural products</w:t>
      </w:r>
    </w:p>
    <w:p w14:paraId="719CD333" w14:textId="77777777" w:rsidR="00996866" w:rsidRDefault="00996866" w:rsidP="00996866">
      <w:pPr>
        <w:pStyle w:val="ListParagraph"/>
        <w:numPr>
          <w:ilvl w:val="0"/>
          <w:numId w:val="2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Vegetative propagating material</w:t>
      </w:r>
    </w:p>
    <w:p w14:paraId="285F2E5C" w14:textId="77777777" w:rsidR="00996866" w:rsidRDefault="00996866" w:rsidP="00996866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Cosmetic Products</w:t>
      </w:r>
    </w:p>
    <w:p w14:paraId="66824960" w14:textId="77777777" w:rsidR="00996866" w:rsidRDefault="00996866" w:rsidP="00996866">
      <w:pPr>
        <w:pStyle w:val="ListParagraph"/>
        <w:numPr>
          <w:ilvl w:val="0"/>
          <w:numId w:val="2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 xml:space="preserve">Processed </w:t>
      </w:r>
      <w:proofErr w:type="gramStart"/>
      <w:r>
        <w:rPr>
          <w:b/>
          <w:lang w:val="en-US"/>
        </w:rPr>
        <w:t>agricultural  products</w:t>
      </w:r>
      <w:proofErr w:type="gramEnd"/>
      <w:r>
        <w:rPr>
          <w:b/>
          <w:lang w:val="en-US"/>
        </w:rPr>
        <w:t xml:space="preserve">  for  use  as  food  or feed</w:t>
      </w:r>
    </w:p>
    <w:p w14:paraId="1E6AE189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3674C"/>
    <w:multiLevelType w:val="hybridMultilevel"/>
    <w:tmpl w:val="33D629D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62BD0"/>
    <w:multiLevelType w:val="hybridMultilevel"/>
    <w:tmpl w:val="22FCA47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866"/>
    <w:rsid w:val="00137425"/>
    <w:rsid w:val="0099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A46709"/>
  <w15:chartTrackingRefBased/>
  <w15:docId w15:val="{23D4C745-CD4A-47AA-B590-F5CB0033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66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2021-08-18T13:59:00Z</dcterms:created>
  <dcterms:modified xsi:type="dcterms:W3CDTF">2021-08-18T14:00:00Z</dcterms:modified>
</cp:coreProperties>
</file>