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358" w:rsidRPr="00ED3A9E" w:rsidRDefault="00E10358" w:rsidP="0041505D">
      <w:pPr>
        <w:spacing w:line="276" w:lineRule="auto"/>
        <w:jc w:val="both"/>
        <w:rPr>
          <w:b/>
        </w:rPr>
      </w:pPr>
      <w:r w:rsidRPr="00ED3A9E">
        <w:rPr>
          <w:b/>
        </w:rPr>
        <w:t>1. Επιλέξτε τη σωστή απάντηση σχετικά με τη βιολογική γεωργία:</w:t>
      </w:r>
    </w:p>
    <w:p w:rsidR="00E10358" w:rsidRPr="00E10358" w:rsidRDefault="00E10358" w:rsidP="0041505D">
      <w:pPr>
        <w:spacing w:line="240" w:lineRule="auto"/>
        <w:ind w:left="425"/>
        <w:jc w:val="both"/>
      </w:pPr>
      <w:r w:rsidRPr="00E10358">
        <w:t>α) Μεγιστοποιεί τ</w:t>
      </w:r>
      <w:r w:rsidR="006C6653">
        <w:t xml:space="preserve">ην </w:t>
      </w:r>
      <w:r w:rsidR="008E58FF">
        <w:t>ανθρώπινη επίδραση</w:t>
      </w:r>
      <w:r w:rsidR="006C6653">
        <w:t xml:space="preserve"> </w:t>
      </w:r>
      <w:r w:rsidRPr="00E10358">
        <w:t>στο περιβάλλον.</w:t>
      </w:r>
    </w:p>
    <w:p w:rsidR="00E10358" w:rsidRPr="00ED3A9E" w:rsidRDefault="00E10358" w:rsidP="0041505D">
      <w:pPr>
        <w:spacing w:line="240" w:lineRule="auto"/>
        <w:ind w:left="425"/>
        <w:jc w:val="both"/>
        <w:rPr>
          <w:b/>
        </w:rPr>
      </w:pPr>
      <w:r w:rsidRPr="00ED3A9E">
        <w:rPr>
          <w:b/>
        </w:rPr>
        <w:t>β) Παράγει τρόφιμα που σέβονται τους φυσικούς κύκλους ζωής.</w:t>
      </w:r>
    </w:p>
    <w:p w:rsidR="00E10358" w:rsidRPr="00E10358" w:rsidRDefault="00E10358" w:rsidP="0041505D">
      <w:pPr>
        <w:spacing w:line="240" w:lineRule="auto"/>
        <w:ind w:left="425"/>
        <w:jc w:val="both"/>
      </w:pPr>
      <w:r w:rsidRPr="00E10358">
        <w:t>γ) Δεν ανταποκρίνεται στους στόχους της αειφόρου γεωργίας.</w:t>
      </w:r>
    </w:p>
    <w:p w:rsidR="00AD1AC8" w:rsidRDefault="00E10358" w:rsidP="0041505D">
      <w:pPr>
        <w:spacing w:line="240" w:lineRule="auto"/>
        <w:ind w:left="425"/>
        <w:jc w:val="both"/>
      </w:pPr>
      <w:r w:rsidRPr="00E10358">
        <w:t xml:space="preserve">δ) Λειτουργεί με όσο το δυνατόν </w:t>
      </w:r>
      <w:r w:rsidR="006C6653">
        <w:t>περισσότερο</w:t>
      </w:r>
      <w:r w:rsidRPr="00E10358">
        <w:t xml:space="preserve"> ανθρώπινες παρεμβάσεις.</w:t>
      </w:r>
    </w:p>
    <w:p w:rsidR="00E10358" w:rsidRDefault="00E10358" w:rsidP="0041505D">
      <w:pPr>
        <w:spacing w:line="276" w:lineRule="auto"/>
        <w:jc w:val="both"/>
      </w:pPr>
    </w:p>
    <w:p w:rsidR="00E10358" w:rsidRPr="00ED3A9E" w:rsidRDefault="00E10358" w:rsidP="0041505D">
      <w:pPr>
        <w:spacing w:line="276" w:lineRule="auto"/>
        <w:jc w:val="both"/>
        <w:rPr>
          <w:b/>
        </w:rPr>
      </w:pPr>
      <w:r w:rsidRPr="00ED3A9E">
        <w:rPr>
          <w:b/>
        </w:rPr>
        <w:t xml:space="preserve">2. Σύμφωνα με τη Διεθνή Ομοσπονδία </w:t>
      </w:r>
      <w:r w:rsidR="00CD491B" w:rsidRPr="00ED3A9E">
        <w:rPr>
          <w:b/>
        </w:rPr>
        <w:t>Κινήματος</w:t>
      </w:r>
      <w:r w:rsidRPr="00ED3A9E">
        <w:rPr>
          <w:b/>
        </w:rPr>
        <w:t xml:space="preserve"> Βιολογικής Γεωργίας (IFOAM), η</w:t>
      </w:r>
      <w:r>
        <w:t xml:space="preserve"> </w:t>
      </w:r>
      <w:r w:rsidRPr="00ED3A9E">
        <w:rPr>
          <w:b/>
        </w:rPr>
        <w:t>Βιολογική Γεωργία:</w:t>
      </w:r>
    </w:p>
    <w:p w:rsidR="00E10358" w:rsidRPr="00ED3A9E" w:rsidRDefault="00CD491B" w:rsidP="0041505D">
      <w:pPr>
        <w:spacing w:line="240" w:lineRule="auto"/>
        <w:ind w:left="425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α) </w:t>
      </w:r>
      <w:r w:rsidR="00E10358" w:rsidRPr="00CD491B">
        <w:rPr>
          <w:rFonts w:cstheme="minorHAnsi"/>
        </w:rPr>
        <w:t xml:space="preserve">Βασίζεται στη χρήση </w:t>
      </w:r>
      <w:r w:rsidRPr="00CD491B">
        <w:rPr>
          <w:rFonts w:cstheme="minorHAnsi"/>
          <w:color w:val="000000"/>
        </w:rPr>
        <w:t>εισροών που έχουν δυσμενείς περιβαλλοντικές  επιπτώσεις.</w:t>
      </w:r>
    </w:p>
    <w:p w:rsidR="00CD491B" w:rsidRPr="00ED3A9E" w:rsidRDefault="00E10358" w:rsidP="0041505D">
      <w:pPr>
        <w:spacing w:line="240" w:lineRule="auto"/>
        <w:ind w:left="425"/>
        <w:jc w:val="both"/>
        <w:rPr>
          <w:rFonts w:cstheme="minorHAnsi"/>
          <w:b/>
        </w:rPr>
      </w:pPr>
      <w:r w:rsidRPr="00ED3A9E">
        <w:rPr>
          <w:rFonts w:cstheme="minorHAnsi"/>
          <w:b/>
        </w:rPr>
        <w:t xml:space="preserve">β) </w:t>
      </w:r>
      <w:r w:rsidR="00CD491B" w:rsidRPr="00ED3A9E">
        <w:rPr>
          <w:rFonts w:cstheme="minorHAnsi"/>
          <w:b/>
          <w:color w:val="000000"/>
        </w:rPr>
        <w:t>Συνδυάζει παράδοση, καινοτομία και επιστήμη για την προστασία του περιβάλλοντος,</w:t>
      </w:r>
      <w:r w:rsidR="00CD491B" w:rsidRPr="00CD491B">
        <w:rPr>
          <w:rFonts w:cstheme="minorHAnsi"/>
          <w:color w:val="000000"/>
        </w:rPr>
        <w:t xml:space="preserve"> </w:t>
      </w:r>
      <w:r w:rsidR="00CD491B" w:rsidRPr="00ED3A9E">
        <w:rPr>
          <w:rFonts w:cstheme="minorHAnsi"/>
          <w:b/>
          <w:color w:val="000000"/>
        </w:rPr>
        <w:t>την προώθηση δίκαιων συναλλαγών και τη διασφάλιση καλύτερης ποιότητας ζωής για</w:t>
      </w:r>
      <w:r w:rsidR="00CD491B" w:rsidRPr="00CD491B">
        <w:rPr>
          <w:rFonts w:cstheme="minorHAnsi"/>
          <w:color w:val="000000"/>
        </w:rPr>
        <w:t xml:space="preserve"> </w:t>
      </w:r>
      <w:r w:rsidR="008E58FF">
        <w:rPr>
          <w:rFonts w:cstheme="minorHAnsi"/>
          <w:b/>
          <w:color w:val="000000"/>
        </w:rPr>
        <w:t>όλους τους εμπλεκόμενους</w:t>
      </w:r>
      <w:r w:rsidR="00CD491B" w:rsidRPr="00ED3A9E">
        <w:rPr>
          <w:rFonts w:cstheme="minorHAnsi"/>
          <w:b/>
          <w:color w:val="000000"/>
        </w:rPr>
        <w:t>.</w:t>
      </w:r>
      <w:r w:rsidR="00CD491B" w:rsidRPr="00ED3A9E">
        <w:rPr>
          <w:rFonts w:cstheme="minorHAnsi"/>
          <w:b/>
        </w:rPr>
        <w:t xml:space="preserve"> </w:t>
      </w:r>
      <w:bookmarkStart w:id="0" w:name="_GoBack"/>
      <w:bookmarkEnd w:id="0"/>
    </w:p>
    <w:p w:rsidR="00CD491B" w:rsidRPr="00ED3A9E" w:rsidRDefault="00E10358" w:rsidP="0041505D">
      <w:pPr>
        <w:spacing w:line="240" w:lineRule="auto"/>
        <w:ind w:left="425"/>
        <w:jc w:val="both"/>
        <w:rPr>
          <w:rFonts w:cstheme="minorHAnsi"/>
          <w:b/>
          <w:color w:val="000000"/>
        </w:rPr>
      </w:pPr>
      <w:r w:rsidRPr="00ED3A9E">
        <w:rPr>
          <w:rFonts w:cstheme="minorHAnsi"/>
          <w:b/>
        </w:rPr>
        <w:t xml:space="preserve">γ) </w:t>
      </w:r>
      <w:r w:rsidR="00CD491B" w:rsidRPr="00ED3A9E">
        <w:rPr>
          <w:rFonts w:cstheme="minorHAnsi"/>
          <w:b/>
          <w:color w:val="000000"/>
        </w:rPr>
        <w:t>Αποσκοπεί στην παραγωγή τροφίμων με τη χρήση φυσικών ουσιών και διεργασιών, στη</w:t>
      </w:r>
      <w:r w:rsidR="00CD491B" w:rsidRPr="00CD491B">
        <w:rPr>
          <w:rFonts w:cstheme="minorHAnsi"/>
          <w:color w:val="000000"/>
        </w:rPr>
        <w:t xml:space="preserve"> </w:t>
      </w:r>
      <w:r w:rsidR="00CD491B" w:rsidRPr="00ED3A9E">
        <w:rPr>
          <w:rFonts w:cstheme="minorHAnsi"/>
          <w:b/>
          <w:color w:val="000000"/>
        </w:rPr>
        <w:t>διατήρηση της βιοποικιλότητας και των  φυσικών κύκλων ζωής των προϊόντων,</w:t>
      </w:r>
      <w:r w:rsidR="00CD491B" w:rsidRPr="00CD491B">
        <w:rPr>
          <w:rFonts w:cstheme="minorHAnsi"/>
          <w:color w:val="000000"/>
        </w:rPr>
        <w:t xml:space="preserve"> </w:t>
      </w:r>
      <w:r w:rsidR="00CD491B" w:rsidRPr="00ED3A9E">
        <w:rPr>
          <w:rFonts w:cstheme="minorHAnsi"/>
          <w:b/>
          <w:color w:val="000000"/>
        </w:rPr>
        <w:t>προσαρμοσμένων στις τοπικές συνθήκες.</w:t>
      </w:r>
    </w:p>
    <w:p w:rsidR="00E10358" w:rsidRPr="00CD491B" w:rsidRDefault="00E10358" w:rsidP="0041505D">
      <w:pPr>
        <w:spacing w:line="276" w:lineRule="auto"/>
        <w:jc w:val="both"/>
      </w:pPr>
    </w:p>
    <w:p w:rsidR="00E10358" w:rsidRPr="00ED3A9E" w:rsidRDefault="00E10358" w:rsidP="0041505D">
      <w:pPr>
        <w:spacing w:line="276" w:lineRule="auto"/>
        <w:jc w:val="both"/>
        <w:rPr>
          <w:b/>
        </w:rPr>
      </w:pPr>
      <w:r w:rsidRPr="00ED3A9E">
        <w:rPr>
          <w:b/>
        </w:rPr>
        <w:t>3. Σύμφωνα με την IFOAM, ποιες από τις παρακάτω αρχές αποτελούν τις αρχές της βιολογικής γεωργίας;</w:t>
      </w:r>
    </w:p>
    <w:p w:rsidR="00E10358" w:rsidRPr="00ED3A9E" w:rsidRDefault="00E10358" w:rsidP="0041505D">
      <w:pPr>
        <w:spacing w:line="240" w:lineRule="auto"/>
        <w:ind w:left="426"/>
        <w:jc w:val="both"/>
        <w:rPr>
          <w:b/>
        </w:rPr>
      </w:pPr>
      <w:r w:rsidRPr="00ED3A9E">
        <w:rPr>
          <w:b/>
        </w:rPr>
        <w:t>α) Υγεία</w:t>
      </w:r>
    </w:p>
    <w:p w:rsidR="00E10358" w:rsidRDefault="00E10358" w:rsidP="0041505D">
      <w:pPr>
        <w:spacing w:line="240" w:lineRule="auto"/>
        <w:ind w:left="426"/>
        <w:jc w:val="both"/>
      </w:pPr>
      <w:r>
        <w:t>β) Διατροφική ασφάλεια</w:t>
      </w:r>
    </w:p>
    <w:p w:rsidR="00E10358" w:rsidRDefault="00E10358" w:rsidP="0041505D">
      <w:pPr>
        <w:spacing w:line="240" w:lineRule="auto"/>
        <w:ind w:left="426"/>
        <w:jc w:val="both"/>
      </w:pPr>
      <w:r>
        <w:t>γ) Επένδυση στις αγροτικές υποδομές</w:t>
      </w:r>
    </w:p>
    <w:p w:rsidR="00E10358" w:rsidRPr="00ED3A9E" w:rsidRDefault="00E10358" w:rsidP="0041505D">
      <w:pPr>
        <w:spacing w:line="240" w:lineRule="auto"/>
        <w:ind w:left="426"/>
        <w:jc w:val="both"/>
        <w:rPr>
          <w:b/>
        </w:rPr>
      </w:pPr>
      <w:r w:rsidRPr="00ED3A9E">
        <w:rPr>
          <w:b/>
        </w:rPr>
        <w:t>δ) Φροντίδα</w:t>
      </w:r>
    </w:p>
    <w:p w:rsidR="00E10358" w:rsidRPr="00ED3A9E" w:rsidRDefault="00E10358" w:rsidP="0041505D">
      <w:pPr>
        <w:spacing w:line="240" w:lineRule="auto"/>
        <w:ind w:left="426"/>
        <w:jc w:val="both"/>
        <w:rPr>
          <w:b/>
        </w:rPr>
      </w:pPr>
      <w:r w:rsidRPr="00ED3A9E">
        <w:rPr>
          <w:b/>
        </w:rPr>
        <w:t>ε) Οικολογία</w:t>
      </w:r>
    </w:p>
    <w:p w:rsidR="00E10358" w:rsidRPr="00ED3A9E" w:rsidRDefault="00E10358" w:rsidP="0041505D">
      <w:pPr>
        <w:spacing w:line="240" w:lineRule="auto"/>
        <w:ind w:left="426"/>
        <w:jc w:val="both"/>
        <w:rPr>
          <w:b/>
        </w:rPr>
      </w:pPr>
      <w:r w:rsidRPr="00ED3A9E">
        <w:rPr>
          <w:b/>
        </w:rPr>
        <w:t>στ) Δικαιοσύνη</w:t>
      </w:r>
    </w:p>
    <w:p w:rsidR="00E10358" w:rsidRDefault="00E10358" w:rsidP="0041505D">
      <w:pPr>
        <w:spacing w:line="276" w:lineRule="auto"/>
        <w:jc w:val="both"/>
      </w:pPr>
    </w:p>
    <w:p w:rsidR="00E10358" w:rsidRPr="00ED3A9E" w:rsidRDefault="00E10358" w:rsidP="0041505D">
      <w:pPr>
        <w:spacing w:line="276" w:lineRule="auto"/>
        <w:jc w:val="both"/>
        <w:rPr>
          <w:b/>
        </w:rPr>
      </w:pPr>
      <w:r w:rsidRPr="00ED3A9E">
        <w:rPr>
          <w:b/>
        </w:rPr>
        <w:t>4. Ποιοι από τους ακόλουθους είναι οι στόχοι της βιολογικής γεωργίας;</w:t>
      </w:r>
    </w:p>
    <w:p w:rsidR="00E10358" w:rsidRPr="003D6BF0" w:rsidRDefault="00E10358" w:rsidP="0041505D">
      <w:pPr>
        <w:spacing w:line="240" w:lineRule="auto"/>
        <w:ind w:left="426"/>
        <w:jc w:val="both"/>
        <w:rPr>
          <w:b/>
        </w:rPr>
      </w:pPr>
      <w:r w:rsidRPr="003D6BF0">
        <w:rPr>
          <w:b/>
        </w:rPr>
        <w:t>α) Υπεύθυνη χρήση της ενέργειας και των φυσικών πόρων.</w:t>
      </w:r>
    </w:p>
    <w:p w:rsidR="00E10358" w:rsidRPr="003D6BF0" w:rsidRDefault="00E10358" w:rsidP="0041505D">
      <w:pPr>
        <w:spacing w:line="240" w:lineRule="auto"/>
        <w:ind w:left="426"/>
        <w:jc w:val="both"/>
        <w:rPr>
          <w:b/>
        </w:rPr>
      </w:pPr>
      <w:r w:rsidRPr="003D6BF0">
        <w:rPr>
          <w:b/>
        </w:rPr>
        <w:t>β) Διατήρηση της βιοποικιλότητας.</w:t>
      </w:r>
    </w:p>
    <w:p w:rsidR="00E10358" w:rsidRPr="003D6BF0" w:rsidRDefault="00E10358" w:rsidP="0041505D">
      <w:pPr>
        <w:spacing w:line="240" w:lineRule="auto"/>
        <w:ind w:left="426"/>
        <w:jc w:val="both"/>
        <w:rPr>
          <w:b/>
        </w:rPr>
      </w:pPr>
      <w:r w:rsidRPr="003D6BF0">
        <w:rPr>
          <w:b/>
        </w:rPr>
        <w:t xml:space="preserve">γ) Διατήρηση των περιφερειακών οικολογικών ισορροπιών. </w:t>
      </w:r>
    </w:p>
    <w:p w:rsidR="00E10358" w:rsidRPr="003D6BF0" w:rsidRDefault="00E10358" w:rsidP="0041505D">
      <w:pPr>
        <w:spacing w:line="240" w:lineRule="auto"/>
        <w:ind w:left="426"/>
        <w:jc w:val="both"/>
        <w:rPr>
          <w:b/>
        </w:rPr>
      </w:pPr>
      <w:r w:rsidRPr="003D6BF0">
        <w:rPr>
          <w:b/>
        </w:rPr>
        <w:t xml:space="preserve">δ) </w:t>
      </w:r>
      <w:r w:rsidR="003D6BF0" w:rsidRPr="003D6BF0">
        <w:rPr>
          <w:b/>
        </w:rPr>
        <w:t>Βελτίωση</w:t>
      </w:r>
      <w:r w:rsidRPr="003D6BF0">
        <w:rPr>
          <w:b/>
        </w:rPr>
        <w:t xml:space="preserve"> της γονιμότητας του εδάφους.</w:t>
      </w:r>
    </w:p>
    <w:p w:rsidR="00E10358" w:rsidRDefault="00E10358" w:rsidP="0041505D">
      <w:pPr>
        <w:spacing w:line="240" w:lineRule="auto"/>
        <w:ind w:left="426"/>
        <w:jc w:val="both"/>
      </w:pPr>
      <w:r>
        <w:t>ε) Διατήρηση της ποσότητας του νερού.</w:t>
      </w:r>
    </w:p>
    <w:p w:rsidR="003D6BF0" w:rsidRDefault="00E10358" w:rsidP="0041505D">
      <w:pPr>
        <w:spacing w:line="240" w:lineRule="auto"/>
        <w:ind w:left="426"/>
        <w:jc w:val="both"/>
      </w:pPr>
      <w:r>
        <w:t xml:space="preserve">στ) Ενθάρρυνση </w:t>
      </w:r>
      <w:r w:rsidR="003D6BF0">
        <w:t>του</w:t>
      </w:r>
      <w:r>
        <w:t xml:space="preserve"> χαμηλού επιπέδου </w:t>
      </w:r>
      <w:r w:rsidR="003D6BF0">
        <w:t xml:space="preserve">για την </w:t>
      </w:r>
      <w:r>
        <w:t>καλή διαβίωση των ζώων.</w:t>
      </w:r>
    </w:p>
    <w:p w:rsidR="00E10358" w:rsidRDefault="00E10358" w:rsidP="0041505D">
      <w:pPr>
        <w:spacing w:line="240" w:lineRule="auto"/>
        <w:ind w:left="426"/>
        <w:jc w:val="both"/>
      </w:pPr>
      <w:r>
        <w:t>ζ) Διασφάλιση της διαθεσιμότητας τροφίμων.</w:t>
      </w:r>
    </w:p>
    <w:sectPr w:rsidR="00E10358" w:rsidSect="003D6BF0">
      <w:pgSz w:w="11906" w:h="16838"/>
      <w:pgMar w:top="1135" w:right="1416" w:bottom="993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B3D"/>
    <w:multiLevelType w:val="hybridMultilevel"/>
    <w:tmpl w:val="A510FC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17690"/>
    <w:multiLevelType w:val="hybridMultilevel"/>
    <w:tmpl w:val="870A0450"/>
    <w:lvl w:ilvl="0" w:tplc="0408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20092F08"/>
    <w:multiLevelType w:val="hybridMultilevel"/>
    <w:tmpl w:val="FBB2818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735C1"/>
    <w:multiLevelType w:val="hybridMultilevel"/>
    <w:tmpl w:val="B9AC887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DAF"/>
    <w:multiLevelType w:val="hybridMultilevel"/>
    <w:tmpl w:val="4034867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A56089"/>
    <w:multiLevelType w:val="multilevel"/>
    <w:tmpl w:val="8026C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07056F"/>
    <w:multiLevelType w:val="hybridMultilevel"/>
    <w:tmpl w:val="37F0633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C2420F"/>
    <w:multiLevelType w:val="hybridMultilevel"/>
    <w:tmpl w:val="E9FC0584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compat/>
  <w:rsids>
    <w:rsidRoot w:val="00AD1AC8"/>
    <w:rsid w:val="0008078F"/>
    <w:rsid w:val="00175802"/>
    <w:rsid w:val="002D39E0"/>
    <w:rsid w:val="003D6BF0"/>
    <w:rsid w:val="0041505D"/>
    <w:rsid w:val="00502AF9"/>
    <w:rsid w:val="006C6653"/>
    <w:rsid w:val="00871D6C"/>
    <w:rsid w:val="008E58FF"/>
    <w:rsid w:val="009A2E6B"/>
    <w:rsid w:val="00AD1AC8"/>
    <w:rsid w:val="00CD491B"/>
    <w:rsid w:val="00D63139"/>
    <w:rsid w:val="00E10358"/>
    <w:rsid w:val="00E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AC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D4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0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7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Stavroula Ioannou</dc:creator>
  <cp:lastModifiedBy>Laptop</cp:lastModifiedBy>
  <cp:revision>2</cp:revision>
  <cp:lastPrinted>2021-08-03T05:44:00Z</cp:lastPrinted>
  <dcterms:created xsi:type="dcterms:W3CDTF">2021-08-03T09:37:00Z</dcterms:created>
  <dcterms:modified xsi:type="dcterms:W3CDTF">2021-08-03T09:37:00Z</dcterms:modified>
</cp:coreProperties>
</file>