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BD4BE" w14:textId="77777777" w:rsidR="00B17265" w:rsidRDefault="00B17265" w:rsidP="00B17265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1. </w:t>
      </w:r>
      <w:proofErr w:type="spellStart"/>
      <w:r>
        <w:rPr>
          <w:b/>
          <w:lang w:val="en-GB"/>
        </w:rPr>
        <w:t>Aké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sú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výhody</w:t>
      </w:r>
      <w:proofErr w:type="spellEnd"/>
      <w:r>
        <w:rPr>
          <w:b/>
          <w:lang w:val="en-GB"/>
        </w:rPr>
        <w:t xml:space="preserve"> pre </w:t>
      </w:r>
      <w:proofErr w:type="spellStart"/>
      <w:r>
        <w:rPr>
          <w:b/>
          <w:lang w:val="en-GB"/>
        </w:rPr>
        <w:t>poľnohospodárov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pri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pestovaní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ekologického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pestovania</w:t>
      </w:r>
      <w:proofErr w:type="spellEnd"/>
      <w:r>
        <w:rPr>
          <w:b/>
          <w:lang w:val="en-GB"/>
        </w:rPr>
        <w:t>?</w:t>
      </w:r>
    </w:p>
    <w:p w14:paraId="77FD63E6" w14:textId="77777777" w:rsidR="00B17265" w:rsidRDefault="00B17265" w:rsidP="00B17265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Prístup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trhy</w:t>
      </w:r>
      <w:proofErr w:type="spellEnd"/>
    </w:p>
    <w:p w14:paraId="4EEE5774" w14:textId="77777777" w:rsidR="00B17265" w:rsidRDefault="00B17265" w:rsidP="00B17265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Prémiové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ceny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trhu</w:t>
      </w:r>
      <w:proofErr w:type="spellEnd"/>
    </w:p>
    <w:p w14:paraId="289DE25F" w14:textId="77777777" w:rsidR="00B17265" w:rsidRDefault="00B17265" w:rsidP="00B17265">
      <w:pPr>
        <w:spacing w:line="276" w:lineRule="auto"/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Pečať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množstva</w:t>
      </w:r>
      <w:proofErr w:type="spellEnd"/>
    </w:p>
    <w:p w14:paraId="4C021933" w14:textId="77777777" w:rsidR="00B17265" w:rsidRDefault="00B17265" w:rsidP="00B17265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Environmentálne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manažérstvo</w:t>
      </w:r>
      <w:proofErr w:type="spellEnd"/>
    </w:p>
    <w:p w14:paraId="078D8655" w14:textId="77777777" w:rsidR="00B17265" w:rsidRDefault="00B17265" w:rsidP="00B17265">
      <w:pPr>
        <w:spacing w:line="276" w:lineRule="auto"/>
        <w:rPr>
          <w:lang w:val="en-GB"/>
        </w:rPr>
      </w:pPr>
    </w:p>
    <w:p w14:paraId="5B672552" w14:textId="77777777" w:rsidR="00B17265" w:rsidRDefault="00B17265" w:rsidP="00B17265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2. Na </w:t>
      </w:r>
      <w:proofErr w:type="spellStart"/>
      <w:r>
        <w:rPr>
          <w:b/>
          <w:lang w:val="en-GB"/>
        </w:rPr>
        <w:t>ktoré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produkty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vzťahuje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organické</w:t>
      </w:r>
      <w:proofErr w:type="spellEnd"/>
      <w:r>
        <w:rPr>
          <w:b/>
          <w:lang w:val="en-GB"/>
        </w:rPr>
        <w:t xml:space="preserve"> logo EÚ?</w:t>
      </w:r>
    </w:p>
    <w:p w14:paraId="1F0FAEB5" w14:textId="77777777" w:rsidR="00B17265" w:rsidRDefault="00B17265" w:rsidP="00B17265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a) </w:t>
      </w:r>
      <w:proofErr w:type="spellStart"/>
      <w:r>
        <w:rPr>
          <w:b/>
          <w:lang w:val="en-GB"/>
        </w:rPr>
        <w:t>Živé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alebo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nespracované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poľnohospodárske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výrobky</w:t>
      </w:r>
      <w:proofErr w:type="spellEnd"/>
    </w:p>
    <w:p w14:paraId="37AE0928" w14:textId="77777777" w:rsidR="00B17265" w:rsidRDefault="00B17265" w:rsidP="00B17265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Vegetatívny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množiteľský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materiál</w:t>
      </w:r>
      <w:proofErr w:type="spellEnd"/>
    </w:p>
    <w:p w14:paraId="2AA20E3D" w14:textId="77777777" w:rsidR="00B17265" w:rsidRDefault="00B17265" w:rsidP="00B17265">
      <w:pPr>
        <w:spacing w:line="276" w:lineRule="auto"/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Kozmetické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výrobky</w:t>
      </w:r>
      <w:proofErr w:type="spellEnd"/>
    </w:p>
    <w:p w14:paraId="2608F14F" w14:textId="77777777" w:rsidR="00B17265" w:rsidRDefault="00B17265" w:rsidP="00B17265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Spracované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poľnohospodárske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výrobky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použitie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ako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potraviny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alebo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krmivá</w:t>
      </w:r>
      <w:proofErr w:type="spellEnd"/>
    </w:p>
    <w:p w14:paraId="576120C7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265"/>
    <w:rsid w:val="00137425"/>
    <w:rsid w:val="00B1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161D1"/>
  <w15:chartTrackingRefBased/>
  <w15:docId w15:val="{931A2FB8-15EC-497C-AF3D-15032908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265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57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2021-08-18T14:00:00Z</dcterms:created>
  <dcterms:modified xsi:type="dcterms:W3CDTF">2021-08-18T14:00:00Z</dcterms:modified>
</cp:coreProperties>
</file>